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8FE76" w14:textId="39929747" w:rsidR="00530FBE" w:rsidRPr="00577F07" w:rsidRDefault="006F2943" w:rsidP="00530FBE">
      <w:pPr>
        <w:spacing w:after="0"/>
        <w:jc w:val="right"/>
        <w:rPr>
          <w:b/>
          <w:bCs/>
          <w:iCs/>
          <w:noProof/>
          <w:color w:val="36A9E1"/>
          <w:lang w:val="en-US"/>
        </w:rPr>
      </w:pPr>
      <w:r>
        <w:rPr>
          <w:b/>
          <w:bCs/>
          <w:iCs/>
          <w:noProof/>
          <w:color w:val="002060"/>
          <w:lang w:val="en-US"/>
        </w:rPr>
        <w:drawing>
          <wp:anchor distT="0" distB="0" distL="114300" distR="114300" simplePos="0" relativeHeight="251660288" behindDoc="0" locked="0" layoutInCell="1" allowOverlap="1" wp14:anchorId="5DDD2977" wp14:editId="068BF82F">
            <wp:simplePos x="0" y="0"/>
            <wp:positionH relativeFrom="margin">
              <wp:align>left</wp:align>
            </wp:positionH>
            <wp:positionV relativeFrom="paragraph">
              <wp:posOffset>-389890</wp:posOffset>
            </wp:positionV>
            <wp:extent cx="1809750" cy="1809750"/>
            <wp:effectExtent l="0" t="0" r="0" b="0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FBE" w:rsidRPr="00530FBE">
        <w:rPr>
          <w:b/>
          <w:color w:val="002060"/>
          <w:sz w:val="72"/>
          <w:szCs w:val="72"/>
        </w:rPr>
        <w:t>202</w:t>
      </w:r>
      <w:r>
        <w:rPr>
          <w:b/>
          <w:color w:val="002060"/>
          <w:sz w:val="72"/>
          <w:szCs w:val="72"/>
        </w:rPr>
        <w:t>2</w:t>
      </w:r>
      <w:r w:rsidR="00530FBE" w:rsidRPr="00530FBE">
        <w:rPr>
          <w:b/>
          <w:color w:val="002060"/>
          <w:sz w:val="72"/>
          <w:szCs w:val="72"/>
        </w:rPr>
        <w:t xml:space="preserve"> Conference </w:t>
      </w:r>
    </w:p>
    <w:p w14:paraId="0AE6F23A" w14:textId="129B11AD" w:rsidR="00530FBE" w:rsidRPr="00377AF6" w:rsidRDefault="00530FBE" w:rsidP="00530FBE">
      <w:pPr>
        <w:spacing w:after="0"/>
        <w:jc w:val="right"/>
        <w:rPr>
          <w:b/>
          <w:color w:val="312783"/>
          <w:sz w:val="64"/>
          <w:szCs w:val="64"/>
        </w:rPr>
      </w:pPr>
      <w:r w:rsidRPr="00530FBE">
        <w:rPr>
          <w:rFonts w:cstheme="minorHAnsi"/>
          <w:b/>
          <w:color w:val="FF944D"/>
          <w:sz w:val="64"/>
          <w:szCs w:val="64"/>
        </w:rPr>
        <w:t>Motion</w:t>
      </w:r>
      <w:r w:rsidR="00BA467F">
        <w:rPr>
          <w:rFonts w:cstheme="minorHAnsi"/>
          <w:b/>
          <w:color w:val="FF944D"/>
          <w:sz w:val="64"/>
          <w:szCs w:val="64"/>
        </w:rPr>
        <w:t xml:space="preserve"> </w:t>
      </w:r>
      <w:r w:rsidR="008F74CD">
        <w:rPr>
          <w:rFonts w:cstheme="minorHAnsi"/>
          <w:b/>
          <w:color w:val="FF944D"/>
          <w:sz w:val="64"/>
          <w:szCs w:val="64"/>
        </w:rPr>
        <w:t>A</w:t>
      </w:r>
      <w:r w:rsidR="00BA467F">
        <w:rPr>
          <w:rFonts w:cstheme="minorHAnsi"/>
          <w:b/>
          <w:color w:val="FF944D"/>
          <w:sz w:val="64"/>
          <w:szCs w:val="64"/>
        </w:rPr>
        <w:t xml:space="preserve"> </w:t>
      </w:r>
    </w:p>
    <w:p w14:paraId="58E74A20" w14:textId="77777777" w:rsidR="00530FBE" w:rsidRDefault="00530FBE" w:rsidP="00530FBE">
      <w:pPr>
        <w:rPr>
          <w:lang w:val="en-US"/>
        </w:rPr>
      </w:pPr>
    </w:p>
    <w:p w14:paraId="4B2F2AE1" w14:textId="7C4463DB" w:rsidR="00530FBE" w:rsidRPr="00B04D4E" w:rsidRDefault="00530FBE">
      <w:pPr>
        <w:rPr>
          <w:sz w:val="16"/>
          <w:szCs w:val="16"/>
          <w:lang w:val="en-US"/>
        </w:rPr>
      </w:pPr>
    </w:p>
    <w:p w14:paraId="66B7CBC2" w14:textId="77777777" w:rsidR="00650048" w:rsidRPr="00B04D4E" w:rsidRDefault="00650048" w:rsidP="00650048">
      <w:pPr>
        <w:spacing w:after="0"/>
        <w:rPr>
          <w:sz w:val="16"/>
          <w:szCs w:val="16"/>
          <w:lang w:val="en-US"/>
        </w:rPr>
      </w:pPr>
    </w:p>
    <w:p w14:paraId="76A51840" w14:textId="1CE9FF83" w:rsidR="002F4F9A" w:rsidRPr="00530FBE" w:rsidRDefault="00C514F8">
      <w:pPr>
        <w:rPr>
          <w:b/>
          <w:bCs/>
          <w:sz w:val="28"/>
          <w:szCs w:val="28"/>
          <w:lang w:val="en-US"/>
        </w:rPr>
      </w:pPr>
      <w:r w:rsidRPr="00530FBE">
        <w:rPr>
          <w:b/>
          <w:bCs/>
          <w:sz w:val="28"/>
          <w:szCs w:val="28"/>
          <w:lang w:val="en-US"/>
        </w:rPr>
        <w:t xml:space="preserve">Motion A – </w:t>
      </w:r>
      <w:r w:rsidR="00BA467F">
        <w:rPr>
          <w:b/>
          <w:bCs/>
          <w:sz w:val="28"/>
          <w:szCs w:val="28"/>
          <w:lang w:val="en-US"/>
        </w:rPr>
        <w:t xml:space="preserve">Removal of age restriction for lay members of Conference </w:t>
      </w:r>
    </w:p>
    <w:p w14:paraId="2FF04FD9" w14:textId="54858C72" w:rsidR="00BA467F" w:rsidRDefault="00BA467F" w:rsidP="00BA467F">
      <w:pPr>
        <w:rPr>
          <w:lang w:val="en-US"/>
        </w:rPr>
      </w:pPr>
      <w:r>
        <w:rPr>
          <w:lang w:val="en-US"/>
        </w:rPr>
        <w:t>Conference proposes that Article Nine, Lay Elected Members</w:t>
      </w:r>
      <w:r w:rsidR="00956A30">
        <w:rPr>
          <w:lang w:val="en-US"/>
        </w:rPr>
        <w:t>,</w:t>
      </w:r>
      <w:r>
        <w:rPr>
          <w:lang w:val="en-US"/>
        </w:rPr>
        <w:t xml:space="preserve"> section (f) of the Constitution of the Monmouth Diocesan Conference shall be </w:t>
      </w:r>
      <w:r w:rsidR="00AE33B1">
        <w:rPr>
          <w:lang w:val="en-US"/>
        </w:rPr>
        <w:t>removed</w:t>
      </w:r>
      <w:r w:rsidR="00FC2241">
        <w:rPr>
          <w:lang w:val="en-US"/>
        </w:rPr>
        <w:t xml:space="preserve">. </w:t>
      </w:r>
    </w:p>
    <w:p w14:paraId="70F118FE" w14:textId="2CFCCC6D" w:rsidR="00BA467F" w:rsidRDefault="006E7BEC" w:rsidP="00BA467F">
      <w:pPr>
        <w:rPr>
          <w:lang w:val="en-US"/>
        </w:rPr>
      </w:pPr>
      <w:r>
        <w:rPr>
          <w:lang w:val="en-US"/>
        </w:rPr>
        <w:t xml:space="preserve">The full section to be considered </w:t>
      </w:r>
      <w:proofErr w:type="gramStart"/>
      <w:r w:rsidR="00FC2241">
        <w:rPr>
          <w:lang w:val="en-US"/>
        </w:rPr>
        <w:t>reads</w:t>
      </w:r>
      <w:r w:rsidR="00BA467F">
        <w:rPr>
          <w:lang w:val="en-US"/>
        </w:rPr>
        <w:t>:</w:t>
      </w:r>
      <w:r w:rsidR="00A72E37">
        <w:rPr>
          <w:lang w:val="en-US"/>
        </w:rPr>
        <w:t>-</w:t>
      </w:r>
      <w:proofErr w:type="gramEnd"/>
    </w:p>
    <w:p w14:paraId="4C929318" w14:textId="28DAD6BD" w:rsidR="00AE33B1" w:rsidRPr="002E013C" w:rsidRDefault="00AE33B1" w:rsidP="002E013C">
      <w:pPr>
        <w:spacing w:after="0"/>
        <w:ind w:left="540" w:hanging="540"/>
        <w:jc w:val="both"/>
        <w:rPr>
          <w:i/>
          <w:iCs/>
        </w:rPr>
      </w:pPr>
      <w:r w:rsidRPr="002E013C">
        <w:rPr>
          <w:i/>
          <w:iCs/>
        </w:rPr>
        <w:t>(f)  </w:t>
      </w:r>
      <w:r w:rsidRPr="002E013C">
        <w:rPr>
          <w:i/>
          <w:iCs/>
        </w:rPr>
        <w:tab/>
        <w:t>Lay membership of the conference shall cease on the member attaining the age of seventy-five.</w:t>
      </w:r>
    </w:p>
    <w:p w14:paraId="7BF2612E" w14:textId="77777777" w:rsidR="002E013C" w:rsidRDefault="002E013C" w:rsidP="00650048">
      <w:pPr>
        <w:spacing w:after="0"/>
        <w:rPr>
          <w:lang w:val="en-US"/>
        </w:rPr>
      </w:pPr>
    </w:p>
    <w:p w14:paraId="57C3B7A8" w14:textId="0416DB94" w:rsidR="00AE33B1" w:rsidRDefault="00AE33B1" w:rsidP="00650048">
      <w:pPr>
        <w:spacing w:after="0"/>
        <w:rPr>
          <w:lang w:val="en-US"/>
        </w:rPr>
      </w:pPr>
      <w:r>
        <w:rPr>
          <w:lang w:val="en-US"/>
        </w:rPr>
        <w:t xml:space="preserve">The removal of this clause would thereby eliminate the age restriction </w:t>
      </w:r>
      <w:r w:rsidR="00956A30">
        <w:rPr>
          <w:lang w:val="en-US"/>
        </w:rPr>
        <w:t>currently</w:t>
      </w:r>
      <w:r>
        <w:rPr>
          <w:lang w:val="en-US"/>
        </w:rPr>
        <w:t xml:space="preserve"> in place for lay membership of Diocesan Conference.   </w:t>
      </w:r>
    </w:p>
    <w:p w14:paraId="364B7426" w14:textId="77777777" w:rsidR="00650048" w:rsidRPr="00B04D4E" w:rsidRDefault="00650048" w:rsidP="00650048">
      <w:pPr>
        <w:rPr>
          <w:sz w:val="16"/>
          <w:szCs w:val="16"/>
          <w:lang w:val="en-US"/>
        </w:rPr>
      </w:pPr>
    </w:p>
    <w:p w14:paraId="28E2A5BF" w14:textId="0662F006" w:rsidR="00AF5D86" w:rsidRPr="00530FBE" w:rsidRDefault="00BA467F" w:rsidP="00AF5D86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Explanation </w:t>
      </w:r>
    </w:p>
    <w:p w14:paraId="6BBD8369" w14:textId="77777777" w:rsidR="00DD6DA7" w:rsidRDefault="003D51B6" w:rsidP="00AF5D86">
      <w:pPr>
        <w:rPr>
          <w:lang w:val="en-US"/>
        </w:rPr>
      </w:pPr>
      <w:r>
        <w:rPr>
          <w:lang w:val="en-US"/>
        </w:rPr>
        <w:t>Following strong feedback to the Standing Committee from multiple ministry areas, the Standing Committee has decided to bring th</w:t>
      </w:r>
      <w:r w:rsidR="00DD6DA7">
        <w:rPr>
          <w:lang w:val="en-US"/>
        </w:rPr>
        <w:t>is</w:t>
      </w:r>
      <w:r>
        <w:rPr>
          <w:lang w:val="en-US"/>
        </w:rPr>
        <w:t xml:space="preserve"> motion to Conference to decide whether th</w:t>
      </w:r>
      <w:r w:rsidR="00DD6DA7">
        <w:rPr>
          <w:lang w:val="en-US"/>
        </w:rPr>
        <w:t>e age</w:t>
      </w:r>
      <w:r>
        <w:rPr>
          <w:lang w:val="en-US"/>
        </w:rPr>
        <w:t xml:space="preserve"> restriction be removed to allow lay members of the diocese to continue to serve beyond the age of seventy-five. </w:t>
      </w:r>
      <w:r w:rsidR="00956A30">
        <w:rPr>
          <w:lang w:val="en-US"/>
        </w:rPr>
        <w:t>It has been confirmed that the age restriction for la</w:t>
      </w:r>
      <w:r w:rsidR="007664D4">
        <w:rPr>
          <w:lang w:val="en-US"/>
        </w:rPr>
        <w:t>y</w:t>
      </w:r>
      <w:r w:rsidR="00956A30">
        <w:rPr>
          <w:lang w:val="en-US"/>
        </w:rPr>
        <w:t xml:space="preserve"> members of </w:t>
      </w:r>
      <w:r w:rsidR="001933B9">
        <w:rPr>
          <w:lang w:val="en-US"/>
        </w:rPr>
        <w:t xml:space="preserve">Diocesan </w:t>
      </w:r>
      <w:r w:rsidR="00956A30">
        <w:rPr>
          <w:lang w:val="en-US"/>
        </w:rPr>
        <w:t>Conference is exclusively held within the Monmouth Diocesan Constitution</w:t>
      </w:r>
      <w:r>
        <w:rPr>
          <w:lang w:val="en-US"/>
        </w:rPr>
        <w:t xml:space="preserve"> and is therefore within its power to change</w:t>
      </w:r>
      <w:r w:rsidR="00956A30">
        <w:rPr>
          <w:lang w:val="en-US"/>
        </w:rPr>
        <w:t xml:space="preserve">. </w:t>
      </w:r>
    </w:p>
    <w:p w14:paraId="0796E74E" w14:textId="5E09E066" w:rsidR="00D30E7C" w:rsidRDefault="003D51B6" w:rsidP="00AF5D86">
      <w:pPr>
        <w:rPr>
          <w:lang w:val="en-US"/>
        </w:rPr>
      </w:pPr>
      <w:r>
        <w:rPr>
          <w:lang w:val="en-US"/>
        </w:rPr>
        <w:t xml:space="preserve">If the age restriction is removed, this </w:t>
      </w:r>
      <w:r w:rsidR="001933B9">
        <w:rPr>
          <w:lang w:val="en-US"/>
        </w:rPr>
        <w:t xml:space="preserve">would </w:t>
      </w:r>
      <w:r>
        <w:rPr>
          <w:lang w:val="en-US"/>
        </w:rPr>
        <w:t>make Diocesan Conference regulations</w:t>
      </w:r>
      <w:r w:rsidR="00943EBB">
        <w:rPr>
          <w:lang w:val="en-US"/>
        </w:rPr>
        <w:t xml:space="preserve"> consistent with the regulations in place for Deanery Conferences in Monmouth Diocese.</w:t>
      </w:r>
      <w:r w:rsidR="00DD6DA7" w:rsidRPr="00DD6DA7">
        <w:rPr>
          <w:lang w:val="en-US"/>
        </w:rPr>
        <w:t xml:space="preserve"> </w:t>
      </w:r>
      <w:r w:rsidR="00DD6DA7">
        <w:rPr>
          <w:lang w:val="en-US"/>
        </w:rPr>
        <w:t xml:space="preserve">A removal of the age restriction will impact membership of any diocesan committee which requires membership of Diocesan Conference to </w:t>
      </w:r>
      <w:proofErr w:type="gramStart"/>
      <w:r w:rsidR="00DD6DA7">
        <w:rPr>
          <w:lang w:val="en-US"/>
        </w:rPr>
        <w:t>serve;</w:t>
      </w:r>
      <w:proofErr w:type="gramEnd"/>
      <w:r w:rsidR="00DD6DA7">
        <w:rPr>
          <w:lang w:val="en-US"/>
        </w:rPr>
        <w:t xml:space="preserve"> such as Standing Committee, Diocesan Board of Finance, and the Board of Nomination. </w:t>
      </w:r>
      <w:r w:rsidR="00943EBB">
        <w:rPr>
          <w:lang w:val="en-US"/>
        </w:rPr>
        <w:t xml:space="preserve"> </w:t>
      </w:r>
    </w:p>
    <w:p w14:paraId="4F3BE202" w14:textId="382DDD09" w:rsidR="00956A30" w:rsidRDefault="001933B9" w:rsidP="00AF5D86">
      <w:pPr>
        <w:rPr>
          <w:lang w:val="en-US"/>
        </w:rPr>
      </w:pPr>
      <w:r>
        <w:rPr>
          <w:lang w:val="en-US"/>
        </w:rPr>
        <w:t>It is believed th</w:t>
      </w:r>
      <w:r w:rsidR="00943EBB">
        <w:rPr>
          <w:lang w:val="en-US"/>
        </w:rPr>
        <w:t>e age</w:t>
      </w:r>
      <w:r>
        <w:rPr>
          <w:lang w:val="en-US"/>
        </w:rPr>
        <w:t xml:space="preserve"> restriction</w:t>
      </w:r>
      <w:r w:rsidR="00943EBB">
        <w:rPr>
          <w:lang w:val="en-US"/>
        </w:rPr>
        <w:t xml:space="preserve"> for Diocesan Conference</w:t>
      </w:r>
      <w:r>
        <w:rPr>
          <w:lang w:val="en-US"/>
        </w:rPr>
        <w:t xml:space="preserve"> </w:t>
      </w:r>
      <w:r w:rsidR="003D51B6">
        <w:rPr>
          <w:lang w:val="en-US"/>
        </w:rPr>
        <w:t>may have been</w:t>
      </w:r>
      <w:r>
        <w:rPr>
          <w:lang w:val="en-US"/>
        </w:rPr>
        <w:t xml:space="preserve"> originally put in place to match the age restrictions which are in place in the Church in Wales Constitution for the Governing Body (Chapter II Regulations – regulation 9.1) and for the Representative Body (Chapter III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Representative Body – Part 3 Qualification for Membership, section 8). </w:t>
      </w:r>
    </w:p>
    <w:p w14:paraId="52857E35" w14:textId="4D8FBD03" w:rsidR="00650048" w:rsidRDefault="00650048" w:rsidP="00AF5D86">
      <w:pPr>
        <w:rPr>
          <w:lang w:val="en-US"/>
        </w:rPr>
      </w:pPr>
      <w:r>
        <w:rPr>
          <w:lang w:val="en-US"/>
        </w:rPr>
        <w:t xml:space="preserve">We have consulted </w:t>
      </w:r>
      <w:r w:rsidR="005B10AF">
        <w:rPr>
          <w:lang w:val="en-US"/>
        </w:rPr>
        <w:t xml:space="preserve">with the </w:t>
      </w:r>
      <w:r>
        <w:rPr>
          <w:lang w:val="en-US"/>
        </w:rPr>
        <w:t>other</w:t>
      </w:r>
      <w:r w:rsidR="00DD6DA7">
        <w:rPr>
          <w:lang w:val="en-US"/>
        </w:rPr>
        <w:t xml:space="preserve"> Welsh</w:t>
      </w:r>
      <w:r>
        <w:rPr>
          <w:lang w:val="en-US"/>
        </w:rPr>
        <w:t xml:space="preserve"> dioceses and can confirm that St Asaph</w:t>
      </w:r>
      <w:r w:rsidR="009E4D5D">
        <w:rPr>
          <w:lang w:val="en-US"/>
        </w:rPr>
        <w:t>, Swansea &amp; Brecon,</w:t>
      </w:r>
      <w:r>
        <w:rPr>
          <w:lang w:val="en-US"/>
        </w:rPr>
        <w:t xml:space="preserve"> </w:t>
      </w:r>
      <w:proofErr w:type="gramStart"/>
      <w:r w:rsidR="005B10AF">
        <w:rPr>
          <w:lang w:val="en-US"/>
        </w:rPr>
        <w:t>Bangor</w:t>
      </w:r>
      <w:proofErr w:type="gramEnd"/>
      <w:r w:rsidR="005B10AF">
        <w:rPr>
          <w:lang w:val="en-US"/>
        </w:rPr>
        <w:t xml:space="preserve"> </w:t>
      </w:r>
      <w:r>
        <w:rPr>
          <w:lang w:val="en-US"/>
        </w:rPr>
        <w:t xml:space="preserve">and Llandaff do not have age limits for their elected lay members of Conference. </w:t>
      </w:r>
      <w:r w:rsidR="00B04D4E">
        <w:rPr>
          <w:lang w:val="en-US"/>
        </w:rPr>
        <w:t xml:space="preserve">St Davids does currently have the same restriction of 75 years of age. </w:t>
      </w:r>
    </w:p>
    <w:p w14:paraId="5B7381B5" w14:textId="0BD29640" w:rsidR="003E5291" w:rsidRDefault="0039145B" w:rsidP="00AF5D86">
      <w:pPr>
        <w:rPr>
          <w:lang w:val="en-US"/>
        </w:rPr>
      </w:pPr>
      <w:r>
        <w:rPr>
          <w:lang w:val="en-US"/>
        </w:rPr>
        <w:t>It should be noted that the age restriction for clergy (membership of Conference ceases at 70 years of age) is held in the Church in Wales Constitution (</w:t>
      </w:r>
      <w:r w:rsidR="008053AC">
        <w:rPr>
          <w:lang w:val="en-US"/>
        </w:rPr>
        <w:t>Chapter IV Diocesan Conference – Part 2 Membership, section 8.2</w:t>
      </w:r>
      <w:r>
        <w:rPr>
          <w:lang w:val="en-US"/>
        </w:rPr>
        <w:t xml:space="preserve">) and is thereby beyond the remit of our Diocesan Conference to alter.  </w:t>
      </w:r>
    </w:p>
    <w:p w14:paraId="6202D277" w14:textId="77777777" w:rsidR="00650048" w:rsidRPr="00DD6DA7" w:rsidRDefault="00650048" w:rsidP="00650048">
      <w:pPr>
        <w:spacing w:after="0"/>
        <w:rPr>
          <w:b/>
          <w:bCs/>
          <w:sz w:val="16"/>
          <w:szCs w:val="16"/>
          <w:lang w:val="en-US"/>
        </w:rPr>
      </w:pPr>
      <w:bookmarkStart w:id="0" w:name="_Hlk113895525"/>
    </w:p>
    <w:p w14:paraId="32E8411F" w14:textId="6E6CE10E" w:rsidR="003E5291" w:rsidRPr="00530FBE" w:rsidRDefault="003E5291" w:rsidP="003E5291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Proposed by: </w:t>
      </w:r>
      <w:proofErr w:type="spellStart"/>
      <w:r>
        <w:rPr>
          <w:b/>
          <w:bCs/>
          <w:sz w:val="28"/>
          <w:szCs w:val="28"/>
          <w:lang w:val="en-US"/>
        </w:rPr>
        <w:t>Revd</w:t>
      </w:r>
      <w:proofErr w:type="spellEnd"/>
      <w:r>
        <w:rPr>
          <w:b/>
          <w:bCs/>
          <w:sz w:val="28"/>
          <w:szCs w:val="28"/>
          <w:lang w:val="en-US"/>
        </w:rPr>
        <w:t xml:space="preserve"> James Henley </w:t>
      </w:r>
      <w:r w:rsidR="0039145B">
        <w:rPr>
          <w:b/>
          <w:bCs/>
          <w:sz w:val="28"/>
          <w:szCs w:val="28"/>
          <w:lang w:val="en-US"/>
        </w:rPr>
        <w:t xml:space="preserve">on behalf of East Cardiff Ministry Area </w:t>
      </w:r>
    </w:p>
    <w:p w14:paraId="3ADFB324" w14:textId="5B5D26E2" w:rsidR="003E5291" w:rsidRPr="00C514F8" w:rsidRDefault="003E5291" w:rsidP="00AF5D86">
      <w:pPr>
        <w:rPr>
          <w:lang w:val="en-US"/>
        </w:rPr>
      </w:pPr>
      <w:r>
        <w:rPr>
          <w:b/>
          <w:bCs/>
          <w:sz w:val="28"/>
          <w:szCs w:val="28"/>
          <w:lang w:val="en-US"/>
        </w:rPr>
        <w:t>Seconded by:</w:t>
      </w:r>
      <w:bookmarkEnd w:id="0"/>
      <w:r>
        <w:rPr>
          <w:b/>
          <w:bCs/>
          <w:sz w:val="28"/>
          <w:szCs w:val="28"/>
          <w:lang w:val="en-US"/>
        </w:rPr>
        <w:t xml:space="preserve"> Robert </w:t>
      </w:r>
      <w:r w:rsidR="0039145B">
        <w:rPr>
          <w:b/>
          <w:bCs/>
          <w:sz w:val="28"/>
          <w:szCs w:val="28"/>
          <w:lang w:val="en-US"/>
        </w:rPr>
        <w:t xml:space="preserve">(Bob) </w:t>
      </w:r>
      <w:r>
        <w:rPr>
          <w:b/>
          <w:bCs/>
          <w:sz w:val="28"/>
          <w:szCs w:val="28"/>
          <w:lang w:val="en-US"/>
        </w:rPr>
        <w:t xml:space="preserve">Evans </w:t>
      </w:r>
    </w:p>
    <w:sectPr w:rsidR="003E5291" w:rsidRPr="00C514F8" w:rsidSect="00B04D4E">
      <w:pgSz w:w="11906" w:h="16838"/>
      <w:pgMar w:top="1440" w:right="1440" w:bottom="81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D6506"/>
    <w:multiLevelType w:val="hybridMultilevel"/>
    <w:tmpl w:val="F4948778"/>
    <w:lvl w:ilvl="0" w:tplc="05F6F9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089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F8"/>
    <w:rsid w:val="001933B9"/>
    <w:rsid w:val="002E013C"/>
    <w:rsid w:val="002F4F9A"/>
    <w:rsid w:val="0039145B"/>
    <w:rsid w:val="003D51B6"/>
    <w:rsid w:val="003E5291"/>
    <w:rsid w:val="00530FBE"/>
    <w:rsid w:val="005B10AF"/>
    <w:rsid w:val="00645345"/>
    <w:rsid w:val="00650048"/>
    <w:rsid w:val="006871F9"/>
    <w:rsid w:val="006E7BEC"/>
    <w:rsid w:val="006F2943"/>
    <w:rsid w:val="007664D4"/>
    <w:rsid w:val="008053AC"/>
    <w:rsid w:val="008F74CD"/>
    <w:rsid w:val="00937B71"/>
    <w:rsid w:val="00943EBB"/>
    <w:rsid w:val="00956A30"/>
    <w:rsid w:val="00961768"/>
    <w:rsid w:val="009E4D5D"/>
    <w:rsid w:val="00A72E37"/>
    <w:rsid w:val="00A94A78"/>
    <w:rsid w:val="00AE33B1"/>
    <w:rsid w:val="00AF5D86"/>
    <w:rsid w:val="00B04D4E"/>
    <w:rsid w:val="00BA467F"/>
    <w:rsid w:val="00BF6FC8"/>
    <w:rsid w:val="00C514F8"/>
    <w:rsid w:val="00D2667E"/>
    <w:rsid w:val="00D30E7C"/>
    <w:rsid w:val="00DD6DA7"/>
    <w:rsid w:val="00FC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8FB94"/>
  <w15:chartTrackingRefBased/>
  <w15:docId w15:val="{183415F8-CF4B-442E-B3F5-D7CCC9FC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Isabel</dc:creator>
  <cp:keywords/>
  <dc:description/>
  <cp:lastModifiedBy>Goddard, Debra</cp:lastModifiedBy>
  <cp:revision>2</cp:revision>
  <cp:lastPrinted>2022-09-15T14:11:00Z</cp:lastPrinted>
  <dcterms:created xsi:type="dcterms:W3CDTF">2022-10-19T14:50:00Z</dcterms:created>
  <dcterms:modified xsi:type="dcterms:W3CDTF">2022-10-19T14:50:00Z</dcterms:modified>
</cp:coreProperties>
</file>